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FF" w:rsidRPr="00A653AC" w:rsidRDefault="00B46C3C">
      <w:pPr>
        <w:pStyle w:val="1"/>
        <w:spacing w:after="120" w:line="197" w:lineRule="auto"/>
        <w:ind w:firstLine="0"/>
        <w:jc w:val="center"/>
      </w:pPr>
      <w:r w:rsidRPr="00A653AC">
        <w:t>Сроки и места регистрации для участия в написании итогового сочинения (изложения),</w:t>
      </w:r>
      <w:r w:rsidRPr="00A653AC">
        <w:br/>
        <w:t>сроки проведения итогового сочинения (изложения) в Алтайском крае в 2023/2024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6193"/>
        <w:gridCol w:w="2406"/>
        <w:gridCol w:w="2916"/>
        <w:gridCol w:w="2392"/>
      </w:tblGrid>
      <w:tr w:rsidR="004410FF" w:rsidRPr="00A653AC">
        <w:tblPrEx>
          <w:tblCellMar>
            <w:top w:w="0" w:type="dxa"/>
            <w:bottom w:w="0" w:type="dxa"/>
          </w:tblCellMar>
        </w:tblPrEx>
        <w:trPr>
          <w:trHeight w:hRule="exact" w:val="93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№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460"/>
              <w:rPr>
                <w:sz w:val="22"/>
              </w:rPr>
            </w:pPr>
            <w:r w:rsidRPr="00A653AC">
              <w:rPr>
                <w:sz w:val="22"/>
              </w:rPr>
              <w:t>Категория учас</w:t>
            </w:r>
            <w:r w:rsidRPr="00A653AC">
              <w:rPr>
                <w:sz w:val="22"/>
              </w:rPr>
              <w:t>тников итогового сочинения (изложения)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Даты проведения ито</w:t>
            </w:r>
            <w:r w:rsidRPr="00A653AC">
              <w:rPr>
                <w:sz w:val="22"/>
              </w:rPr>
              <w:softHyphen/>
              <w:t>гового сочинения(из</w:t>
            </w:r>
            <w:r w:rsidRPr="00A653AC">
              <w:rPr>
                <w:sz w:val="22"/>
              </w:rPr>
              <w:softHyphen/>
              <w:t>ложения)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Сроки регистрации для уча</w:t>
            </w:r>
            <w:r w:rsidRPr="00A653AC">
              <w:rPr>
                <w:sz w:val="22"/>
              </w:rPr>
              <w:softHyphen/>
              <w:t>стия в написании итогового сочинения (изложения) (не позднее указанной даты)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Место регистрации для участия в написании итогового сочинения (из</w:t>
            </w:r>
            <w:r w:rsidRPr="00A653AC">
              <w:rPr>
                <w:sz w:val="22"/>
              </w:rPr>
              <w:t>ложения)</w:t>
            </w:r>
          </w:p>
        </w:tc>
      </w:tr>
      <w:tr w:rsidR="004410FF" w:rsidRPr="00A653AC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Обучающиеся XI (XII) классов, осваивающие образовательные программы среднего общего образования (как условие допуска к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 xml:space="preserve">6 декабря 2023 года (основная </w:t>
            </w:r>
            <w:r w:rsidRPr="00A653AC">
              <w:rPr>
                <w:sz w:val="22"/>
              </w:rPr>
              <w:t>дата) 7 февраля 2024 года (дополнительная дата) 10 апреля 2024 года (дополнительная дата)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до 22 ноября 2023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Заявление подается в образовательную орга</w:t>
            </w:r>
            <w:r w:rsidRPr="00A653AC">
              <w:rPr>
                <w:sz w:val="22"/>
              </w:rPr>
              <w:softHyphen/>
              <w:t>низацию, в которой обучающийся осваи</w:t>
            </w:r>
            <w:r w:rsidRPr="00A653AC">
              <w:rPr>
                <w:sz w:val="22"/>
              </w:rPr>
              <w:softHyphen/>
              <w:t>вает образовательную программу среднего общего образования</w:t>
            </w:r>
          </w:p>
        </w:tc>
      </w:tr>
      <w:tr w:rsidR="004410FF" w:rsidRPr="00A653AC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Лица, осваивающие образовательные программы среднего об</w:t>
            </w:r>
            <w:r w:rsidRPr="00A653AC">
              <w:rPr>
                <w:sz w:val="22"/>
              </w:rPr>
              <w:softHyphen/>
              <w:t>щего образования в форме самообразования или семейного об</w:t>
            </w:r>
            <w:r w:rsidRPr="00A653AC">
              <w:rPr>
                <w:sz w:val="22"/>
              </w:rPr>
              <w:softHyphen/>
              <w:t>разования, либо лица, обучающиеся по не имеющим государ</w:t>
            </w:r>
            <w:r w:rsidRPr="00A653AC">
              <w:rPr>
                <w:sz w:val="22"/>
              </w:rPr>
              <w:softHyphen/>
              <w:t xml:space="preserve">ственной аккредитации образовательным программам среднего общего образования (далее - </w:t>
            </w:r>
            <w:r w:rsidRPr="00A653AC">
              <w:rPr>
                <w:sz w:val="22"/>
              </w:rPr>
              <w:t>«экстерны»)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6 декабря 2023 года (основной срок)</w:t>
            </w:r>
          </w:p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7 февраля 2024 года (дополнительная дата)</w:t>
            </w:r>
          </w:p>
          <w:p w:rsidR="004410FF" w:rsidRPr="00A653AC" w:rsidRDefault="00B46C3C">
            <w:pPr>
              <w:pStyle w:val="a5"/>
              <w:spacing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10 апреля 2024 года (дополнительная дата)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до 22 ноября 2023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Заявление подается в образовательную орга</w:t>
            </w:r>
            <w:r w:rsidRPr="00A653AC">
              <w:rPr>
                <w:sz w:val="22"/>
              </w:rPr>
              <w:softHyphen/>
              <w:t>низацию по выбору экстернов</w:t>
            </w:r>
          </w:p>
        </w:tc>
      </w:tr>
      <w:tr w:rsidR="004410FF" w:rsidRPr="00A653AC">
        <w:tblPrEx>
          <w:tblCellMar>
            <w:top w:w="0" w:type="dxa"/>
            <w:bottom w:w="0" w:type="dxa"/>
          </w:tblCellMar>
        </w:tblPrEx>
        <w:trPr>
          <w:trHeight w:hRule="exact" w:val="320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 xml:space="preserve">Лица, освоившие </w:t>
            </w:r>
            <w:r w:rsidRPr="00A653AC">
              <w:rPr>
                <w:sz w:val="22"/>
              </w:rPr>
              <w:t>образовательные программы среднего общего образования в предыдущие годы и имеющие документ об обра</w:t>
            </w:r>
            <w:r w:rsidRPr="00A653AC">
              <w:rPr>
                <w:sz w:val="22"/>
              </w:rPr>
              <w:softHyphen/>
              <w:t>зовании, подтверждающий получение среднего общего образо</w:t>
            </w:r>
            <w:r w:rsidRPr="00A653AC">
              <w:rPr>
                <w:sz w:val="22"/>
              </w:rPr>
              <w:softHyphen/>
              <w:t>вания (или образовательные программы среднего (полного) об</w:t>
            </w:r>
            <w:r w:rsidRPr="00A653AC">
              <w:rPr>
                <w:sz w:val="22"/>
              </w:rPr>
              <w:softHyphen/>
              <w:t>щего образования - для лиц, получивших до</w:t>
            </w:r>
            <w:r w:rsidRPr="00A653AC">
              <w:rPr>
                <w:sz w:val="22"/>
              </w:rPr>
              <w:t>кумент об образо</w:t>
            </w:r>
            <w:r w:rsidRPr="00A653AC">
              <w:rPr>
                <w:sz w:val="22"/>
              </w:rPr>
              <w:softHyphen/>
              <w:t>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</w:t>
            </w:r>
          </w:p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 xml:space="preserve">граждане, имеющие среднее общее образование, полученное в иностранных </w:t>
            </w:r>
            <w:r w:rsidRPr="00A653AC">
              <w:rPr>
                <w:sz w:val="22"/>
              </w:rPr>
              <w:t>образовательных организациях;</w:t>
            </w:r>
          </w:p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обучающиеся по образовательным программам среднего про</w:t>
            </w:r>
            <w:r w:rsidRPr="00A653AC">
              <w:rPr>
                <w:sz w:val="22"/>
              </w:rPr>
              <w:softHyphen/>
              <w:t>фессионального образования;</w:t>
            </w:r>
          </w:p>
          <w:p w:rsidR="004410FF" w:rsidRPr="00A653AC" w:rsidRDefault="00B46C3C">
            <w:pPr>
              <w:pStyle w:val="a5"/>
              <w:spacing w:line="214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>обучающиеся, получающие среднее общее образование в ино</w:t>
            </w:r>
            <w:r w:rsidRPr="00A653AC">
              <w:rPr>
                <w:sz w:val="22"/>
              </w:rPr>
              <w:softHyphen/>
              <w:t>странных образовательных организациях (по желанию)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6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6 декабря 2023 года (основной срок)</w:t>
            </w:r>
          </w:p>
          <w:p w:rsidR="004410FF" w:rsidRPr="00A653AC" w:rsidRDefault="00B46C3C">
            <w:pPr>
              <w:pStyle w:val="a5"/>
              <w:spacing w:line="216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7 февраля 2024 года (дополнительная дата)</w:t>
            </w:r>
          </w:p>
          <w:p w:rsidR="004410FF" w:rsidRPr="00A653AC" w:rsidRDefault="00B46C3C">
            <w:pPr>
              <w:pStyle w:val="a5"/>
              <w:spacing w:line="216" w:lineRule="auto"/>
              <w:ind w:left="140" w:firstLine="120"/>
              <w:rPr>
                <w:sz w:val="22"/>
              </w:rPr>
            </w:pPr>
            <w:r w:rsidRPr="00A653AC">
              <w:rPr>
                <w:sz w:val="22"/>
              </w:rPr>
              <w:t>10 апреля 2024 года (дополнительная дата)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after="220"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до 22 ноября 2023 года</w:t>
            </w:r>
          </w:p>
          <w:p w:rsidR="004410FF" w:rsidRPr="00A653AC" w:rsidRDefault="00B46C3C">
            <w:pPr>
              <w:pStyle w:val="a5"/>
              <w:spacing w:after="220"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до 24 января 2024 года</w:t>
            </w:r>
          </w:p>
          <w:p w:rsidR="004410FF" w:rsidRPr="00A653AC" w:rsidRDefault="00B46C3C">
            <w:pPr>
              <w:pStyle w:val="a5"/>
              <w:spacing w:after="220" w:line="214" w:lineRule="auto"/>
              <w:ind w:firstLine="0"/>
              <w:jc w:val="center"/>
              <w:rPr>
                <w:sz w:val="22"/>
              </w:rPr>
            </w:pPr>
            <w:r w:rsidRPr="00A653AC">
              <w:rPr>
                <w:sz w:val="22"/>
              </w:rPr>
              <w:t>до 27 марта 2024 года (дату участия выбирают са</w:t>
            </w:r>
            <w:r w:rsidRPr="00A653AC">
              <w:rPr>
                <w:sz w:val="22"/>
              </w:rPr>
              <w:softHyphen/>
              <w:t>мостоятельно и указывают в заявлении)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FF" w:rsidRPr="00A653AC" w:rsidRDefault="00B46C3C">
            <w:pPr>
              <w:pStyle w:val="a5"/>
              <w:spacing w:line="216" w:lineRule="auto"/>
              <w:ind w:firstLine="0"/>
              <w:jc w:val="both"/>
              <w:rPr>
                <w:sz w:val="22"/>
              </w:rPr>
            </w:pPr>
            <w:r w:rsidRPr="00A653AC">
              <w:rPr>
                <w:sz w:val="22"/>
              </w:rPr>
              <w:t xml:space="preserve">Заявление подается в органы местного </w:t>
            </w:r>
            <w:r w:rsidRPr="00A653AC">
              <w:rPr>
                <w:sz w:val="22"/>
              </w:rPr>
              <w:t>само</w:t>
            </w:r>
            <w:r w:rsidRPr="00A653AC">
              <w:rPr>
                <w:sz w:val="22"/>
              </w:rPr>
              <w:softHyphen/>
              <w:t>управления, осуществ</w:t>
            </w:r>
            <w:r w:rsidRPr="00A653AC">
              <w:rPr>
                <w:sz w:val="22"/>
              </w:rPr>
              <w:softHyphen/>
              <w:t xml:space="preserve">ляющие управление в сфере образования (по месту </w:t>
            </w:r>
            <w:proofErr w:type="spellStart"/>
            <w:r w:rsidRPr="00A653AC">
              <w:rPr>
                <w:sz w:val="22"/>
              </w:rPr>
              <w:t>прожива</w:t>
            </w:r>
            <w:proofErr w:type="spellEnd"/>
            <w:r w:rsidRPr="00A653AC">
              <w:rPr>
                <w:sz w:val="22"/>
              </w:rPr>
              <w:t xml:space="preserve">- </w:t>
            </w:r>
            <w:proofErr w:type="spellStart"/>
            <w:r w:rsidRPr="00A653AC">
              <w:rPr>
                <w:sz w:val="22"/>
              </w:rPr>
              <w:t>ния</w:t>
            </w:r>
            <w:proofErr w:type="spellEnd"/>
            <w:r w:rsidRPr="00A653AC">
              <w:rPr>
                <w:sz w:val="22"/>
              </w:rPr>
              <w:t>/пребывания)</w:t>
            </w:r>
          </w:p>
        </w:tc>
      </w:tr>
    </w:tbl>
    <w:p w:rsidR="00032675" w:rsidRDefault="00032675">
      <w:pPr>
        <w:spacing w:line="1" w:lineRule="exact"/>
        <w:rPr>
          <w:rFonts w:ascii="Times New Roman" w:hAnsi="Times New Roman" w:cs="Times New Roman"/>
        </w:rPr>
      </w:pPr>
    </w:p>
    <w:p w:rsidR="00032675" w:rsidRPr="00032675" w:rsidRDefault="00032675" w:rsidP="00032675">
      <w:pPr>
        <w:rPr>
          <w:rFonts w:ascii="Times New Roman" w:hAnsi="Times New Roman" w:cs="Times New Roman"/>
        </w:rPr>
      </w:pPr>
    </w:p>
    <w:p w:rsidR="00032675" w:rsidRPr="00032675" w:rsidRDefault="00032675" w:rsidP="00032675">
      <w:pPr>
        <w:rPr>
          <w:rFonts w:ascii="Times New Roman" w:hAnsi="Times New Roman" w:cs="Times New Roman"/>
        </w:rPr>
      </w:pPr>
    </w:p>
    <w:p w:rsidR="00032675" w:rsidRPr="00032675" w:rsidRDefault="00032675" w:rsidP="00032675">
      <w:pPr>
        <w:rPr>
          <w:rFonts w:ascii="Times New Roman" w:hAnsi="Times New Roman" w:cs="Times New Roman"/>
        </w:rPr>
      </w:pPr>
    </w:p>
    <w:p w:rsidR="00032675" w:rsidRDefault="00032675" w:rsidP="00032675">
      <w:pPr>
        <w:rPr>
          <w:rFonts w:ascii="Times New Roman" w:hAnsi="Times New Roman" w:cs="Times New Roman"/>
        </w:rPr>
      </w:pPr>
    </w:p>
    <w:p w:rsidR="00032675" w:rsidRDefault="00032675" w:rsidP="00032675">
      <w:pPr>
        <w:rPr>
          <w:rFonts w:ascii="Times New Roman" w:hAnsi="Times New Roman" w:cs="Times New Roman"/>
        </w:rPr>
      </w:pPr>
      <w:bookmarkStart w:id="0" w:name="_GoBack"/>
      <w:bookmarkEnd w:id="0"/>
    </w:p>
    <w:p w:rsidR="004410FF" w:rsidRPr="00032675" w:rsidRDefault="00032675" w:rsidP="00032675">
      <w:pPr>
        <w:tabs>
          <w:tab w:val="left" w:pos="4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410FF" w:rsidRPr="00032675" w:rsidSect="00DF44D5">
      <w:headerReference w:type="default" r:id="rId6"/>
      <w:footerReference w:type="default" r:id="rId7"/>
      <w:pgSz w:w="15840" w:h="12240" w:orient="landscape"/>
      <w:pgMar w:top="1655" w:right="542" w:bottom="902" w:left="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3C" w:rsidRDefault="00B46C3C">
      <w:r>
        <w:separator/>
      </w:r>
    </w:p>
  </w:endnote>
  <w:endnote w:type="continuationSeparator" w:id="0">
    <w:p w:rsidR="00B46C3C" w:rsidRDefault="00B4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FF" w:rsidRDefault="00B46C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1183005</wp:posOffset>
              </wp:positionH>
              <wp:positionV relativeFrom="page">
                <wp:posOffset>9516745</wp:posOffset>
              </wp:positionV>
              <wp:extent cx="1874520" cy="13208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132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0FF" w:rsidRDefault="00B46C3C">
                          <w:pPr>
                            <w:pStyle w:val="22"/>
                            <w:tabs>
                              <w:tab w:val="right" w:pos="1061"/>
                              <w:tab w:val="right" w:pos="2528"/>
                              <w:tab w:val="right" w:pos="2952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Дата «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20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27" type="#_x0000_t202" style="position:absolute;margin-left:93.15pt;margin-top:749.35pt;width:147.6pt;height:10.4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" filled="f" stroked="f">
              <v:textbox style="mso-fit-shape-to-text:t" inset="0,0,0,0">
                <w:txbxContent>
                  <w:p w:rsidR="004410FF" w:rsidRDefault="00B46C3C">
                    <w:pPr>
                      <w:pStyle w:val="22"/>
                      <w:tabs>
                        <w:tab w:val="right" w:pos="1061"/>
                        <w:tab w:val="right" w:pos="2528"/>
                        <w:tab w:val="right" w:pos="2952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 «</w:t>
                    </w:r>
                    <w:r>
                      <w:rPr>
                        <w:sz w:val="22"/>
                        <w:szCs w:val="22"/>
                      </w:rPr>
                      <w:tab/>
                      <w:t>»</w:t>
                    </w:r>
                    <w:r>
                      <w:rPr>
                        <w:sz w:val="22"/>
                        <w:szCs w:val="22"/>
                      </w:rPr>
                      <w:tab/>
                      <w:t>20</w:t>
                    </w:r>
                    <w:r>
                      <w:rPr>
                        <w:sz w:val="22"/>
                        <w:szCs w:val="22"/>
                      </w:rPr>
                      <w:tab/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3C" w:rsidRDefault="00B46C3C"/>
  </w:footnote>
  <w:footnote w:type="continuationSeparator" w:id="0">
    <w:p w:rsidR="00B46C3C" w:rsidRDefault="00B46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FF" w:rsidRDefault="00B46C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6411595</wp:posOffset>
              </wp:positionH>
              <wp:positionV relativeFrom="page">
                <wp:posOffset>191770</wp:posOffset>
              </wp:positionV>
              <wp:extent cx="504825" cy="8890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10FF" w:rsidRDefault="004410FF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26" type="#_x0000_t202" style="position:absolute;margin-left:504.85pt;margin-top:15.1pt;width:39.75pt;height: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" filled="f" stroked="f">
              <v:textbox style="mso-fit-shape-to-text:t" inset="0,0,0,0">
                <w:txbxContent>
                  <w:p w:rsidR="004410FF" w:rsidRDefault="004410FF">
                    <w:pPr>
                      <w:pStyle w:val="22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FF"/>
    <w:rsid w:val="00032675"/>
    <w:rsid w:val="001627C2"/>
    <w:rsid w:val="004410FF"/>
    <w:rsid w:val="00A653AC"/>
    <w:rsid w:val="00B46C3C"/>
    <w:rsid w:val="00D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4069E-D7B6-47A7-ACE3-998EB6F1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6">
    <w:name w:val="header"/>
    <w:basedOn w:val="a"/>
    <w:link w:val="a7"/>
    <w:uiPriority w:val="99"/>
    <w:unhideWhenUsed/>
    <w:rsid w:val="00DF44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4D5"/>
    <w:rPr>
      <w:color w:val="000000"/>
    </w:rPr>
  </w:style>
  <w:style w:type="paragraph" w:styleId="a8">
    <w:name w:val="footer"/>
    <w:basedOn w:val="a"/>
    <w:link w:val="a9"/>
    <w:uiPriority w:val="99"/>
    <w:unhideWhenUsed/>
    <w:rsid w:val="00DF44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4D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326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6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5</cp:revision>
  <cp:lastPrinted>2023-10-27T02:33:00Z</cp:lastPrinted>
  <dcterms:created xsi:type="dcterms:W3CDTF">2023-10-27T02:31:00Z</dcterms:created>
  <dcterms:modified xsi:type="dcterms:W3CDTF">2023-10-27T03:03:00Z</dcterms:modified>
</cp:coreProperties>
</file>